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14A47" w14:textId="77777777" w:rsidR="00D56067" w:rsidRPr="0062217A" w:rsidRDefault="0062406C" w:rsidP="0062217A">
      <w:pPr>
        <w:pStyle w:val="Heading1"/>
      </w:pPr>
      <w:r w:rsidRPr="0062217A">
        <w:t>Part D – Performance Indicators</w:t>
      </w:r>
    </w:p>
    <w:p w14:paraId="6B3AE0B2" w14:textId="599AE82A" w:rsidR="00304F83" w:rsidRPr="00277B1A" w:rsidRDefault="0062406C" w:rsidP="009761C2">
      <w:pPr>
        <w:pStyle w:val="BodyText"/>
        <w:rPr>
          <w:spacing w:val="-4"/>
        </w:rPr>
      </w:pPr>
      <w:r w:rsidRPr="00277B1A">
        <w:t>Key</w:t>
      </w:r>
      <w:r w:rsidRPr="00277B1A">
        <w:rPr>
          <w:spacing w:val="-3"/>
        </w:rPr>
        <w:t xml:space="preserve"> </w:t>
      </w:r>
      <w:r w:rsidRPr="00277B1A">
        <w:t>Performance</w:t>
      </w:r>
      <w:r w:rsidRPr="00277B1A">
        <w:rPr>
          <w:spacing w:val="-3"/>
        </w:rPr>
        <w:t xml:space="preserve"> </w:t>
      </w:r>
      <w:r w:rsidRPr="00277B1A">
        <w:t>Indicators</w:t>
      </w:r>
      <w:r w:rsidRPr="00277B1A">
        <w:rPr>
          <w:spacing w:val="-3"/>
        </w:rPr>
        <w:t xml:space="preserve"> </w:t>
      </w:r>
      <w:r w:rsidRPr="00277B1A">
        <w:t>(KPIs)</w:t>
      </w:r>
      <w:r w:rsidRPr="00277B1A">
        <w:rPr>
          <w:spacing w:val="-3"/>
        </w:rPr>
        <w:t xml:space="preserve"> </w:t>
      </w:r>
      <w:r w:rsidRPr="00277B1A">
        <w:t>help</w:t>
      </w:r>
      <w:r w:rsidRPr="00277B1A">
        <w:rPr>
          <w:spacing w:val="-3"/>
        </w:rPr>
        <w:t xml:space="preserve"> </w:t>
      </w:r>
      <w:r w:rsidRPr="00277B1A">
        <w:t>us</w:t>
      </w:r>
      <w:r w:rsidRPr="00277B1A">
        <w:rPr>
          <w:spacing w:val="-3"/>
        </w:rPr>
        <w:t xml:space="preserve"> </w:t>
      </w:r>
      <w:r w:rsidRPr="00277B1A">
        <w:t>understand</w:t>
      </w:r>
      <w:r w:rsidRPr="00277B1A">
        <w:rPr>
          <w:spacing w:val="-3"/>
        </w:rPr>
        <w:t xml:space="preserve"> </w:t>
      </w:r>
      <w:r w:rsidRPr="00277B1A">
        <w:t>your</w:t>
      </w:r>
      <w:r w:rsidRPr="00277B1A">
        <w:rPr>
          <w:spacing w:val="-3"/>
        </w:rPr>
        <w:t xml:space="preserve"> </w:t>
      </w:r>
      <w:r w:rsidRPr="00277B1A">
        <w:t>success.</w:t>
      </w:r>
      <w:r w:rsidRPr="00277B1A">
        <w:rPr>
          <w:spacing w:val="-3"/>
        </w:rPr>
        <w:t xml:space="preserve"> </w:t>
      </w:r>
      <w:r w:rsidRPr="00277B1A">
        <w:t>Every</w:t>
      </w:r>
      <w:r w:rsidRPr="00277B1A">
        <w:rPr>
          <w:spacing w:val="-3"/>
        </w:rPr>
        <w:t xml:space="preserve"> </w:t>
      </w:r>
      <w:r w:rsidRPr="00277B1A">
        <w:t>role</w:t>
      </w:r>
      <w:r w:rsidRPr="00277B1A">
        <w:rPr>
          <w:spacing w:val="-3"/>
        </w:rPr>
        <w:t xml:space="preserve"> </w:t>
      </w:r>
      <w:r w:rsidRPr="00277B1A">
        <w:t>is</w:t>
      </w:r>
      <w:r w:rsidRPr="00277B1A">
        <w:rPr>
          <w:spacing w:val="-3"/>
        </w:rPr>
        <w:t xml:space="preserve"> </w:t>
      </w:r>
      <w:r w:rsidRPr="00277B1A">
        <w:t>different,</w:t>
      </w:r>
      <w:r w:rsidRPr="00277B1A">
        <w:rPr>
          <w:spacing w:val="-3"/>
        </w:rPr>
        <w:t xml:space="preserve"> </w:t>
      </w:r>
      <w:r w:rsidRPr="00277B1A">
        <w:t>so</w:t>
      </w:r>
      <w:r w:rsidRPr="00277B1A">
        <w:rPr>
          <w:spacing w:val="-3"/>
        </w:rPr>
        <w:t xml:space="preserve"> </w:t>
      </w:r>
      <w:r w:rsidRPr="00277B1A">
        <w:t>we</w:t>
      </w:r>
      <w:r w:rsidRPr="00277B1A">
        <w:rPr>
          <w:spacing w:val="-3"/>
        </w:rPr>
        <w:t xml:space="preserve"> </w:t>
      </w:r>
      <w:r w:rsidRPr="00277B1A">
        <w:t>ask</w:t>
      </w:r>
      <w:r w:rsidRPr="00277B1A">
        <w:rPr>
          <w:spacing w:val="-3"/>
        </w:rPr>
        <w:t xml:space="preserve"> </w:t>
      </w:r>
      <w:r w:rsidRPr="00277B1A">
        <w:t>you</w:t>
      </w:r>
      <w:r w:rsidRPr="00277B1A">
        <w:rPr>
          <w:spacing w:val="-3"/>
        </w:rPr>
        <w:t xml:space="preserve"> </w:t>
      </w:r>
      <w:r w:rsidRPr="00277B1A">
        <w:t>to</w:t>
      </w:r>
      <w:r w:rsidRPr="00277B1A">
        <w:rPr>
          <w:spacing w:val="-3"/>
        </w:rPr>
        <w:t xml:space="preserve"> </w:t>
      </w:r>
      <w:r w:rsidRPr="00277B1A">
        <w:t>choose</w:t>
      </w:r>
      <w:r w:rsidRPr="00277B1A">
        <w:rPr>
          <w:spacing w:val="-3"/>
        </w:rPr>
        <w:t xml:space="preserve"> </w:t>
      </w:r>
      <w:r w:rsidRPr="00277B1A">
        <w:t xml:space="preserve">and </w:t>
      </w:r>
      <w:r w:rsidRPr="00277B1A">
        <w:rPr>
          <w:spacing w:val="-4"/>
        </w:rPr>
        <w:t>provide</w:t>
      </w:r>
      <w:r w:rsidRPr="00277B1A">
        <w:rPr>
          <w:spacing w:val="-6"/>
        </w:rPr>
        <w:t xml:space="preserve"> </w:t>
      </w:r>
      <w:r w:rsidRPr="00277B1A">
        <w:rPr>
          <w:b/>
          <w:spacing w:val="-4"/>
        </w:rPr>
        <w:t>three</w:t>
      </w:r>
      <w:r w:rsidRPr="00277B1A">
        <w:rPr>
          <w:b/>
          <w:spacing w:val="-8"/>
        </w:rPr>
        <w:t xml:space="preserve"> </w:t>
      </w:r>
      <w:r w:rsidRPr="00277B1A">
        <w:rPr>
          <w:b/>
          <w:spacing w:val="-4"/>
        </w:rPr>
        <w:t>(3)</w:t>
      </w:r>
      <w:r w:rsidRPr="00277B1A">
        <w:rPr>
          <w:b/>
          <w:spacing w:val="-8"/>
        </w:rPr>
        <w:t xml:space="preserve"> </w:t>
      </w:r>
      <w:r w:rsidRPr="00277B1A">
        <w:rPr>
          <w:b/>
          <w:spacing w:val="-4"/>
        </w:rPr>
        <w:t>pertinent</w:t>
      </w:r>
      <w:r w:rsidRPr="00277B1A">
        <w:rPr>
          <w:b/>
          <w:spacing w:val="-8"/>
        </w:rPr>
        <w:t xml:space="preserve"> </w:t>
      </w:r>
      <w:r w:rsidRPr="00277B1A">
        <w:rPr>
          <w:b/>
          <w:spacing w:val="-4"/>
        </w:rPr>
        <w:t>and</w:t>
      </w:r>
      <w:r w:rsidRPr="00277B1A">
        <w:rPr>
          <w:b/>
          <w:spacing w:val="-8"/>
        </w:rPr>
        <w:t xml:space="preserve"> </w:t>
      </w:r>
      <w:r w:rsidRPr="00277B1A">
        <w:rPr>
          <w:b/>
          <w:spacing w:val="-4"/>
        </w:rPr>
        <w:t>quantitative</w:t>
      </w:r>
      <w:r w:rsidRPr="00277B1A">
        <w:rPr>
          <w:b/>
          <w:spacing w:val="-8"/>
        </w:rPr>
        <w:t xml:space="preserve"> </w:t>
      </w:r>
      <w:r w:rsidRPr="00277B1A">
        <w:rPr>
          <w:b/>
          <w:spacing w:val="-4"/>
        </w:rPr>
        <w:t>KPIs</w:t>
      </w:r>
      <w:r w:rsidRPr="00277B1A">
        <w:rPr>
          <w:b/>
          <w:spacing w:val="-8"/>
        </w:rPr>
        <w:t xml:space="preserve"> </w:t>
      </w:r>
      <w:r w:rsidRPr="00277B1A">
        <w:rPr>
          <w:b/>
          <w:spacing w:val="-4"/>
        </w:rPr>
        <w:t>for</w:t>
      </w:r>
      <w:r w:rsidRPr="00277B1A">
        <w:rPr>
          <w:b/>
          <w:spacing w:val="-8"/>
        </w:rPr>
        <w:t xml:space="preserve"> </w:t>
      </w:r>
      <w:r w:rsidRPr="00277B1A">
        <w:rPr>
          <w:b/>
          <w:spacing w:val="-4"/>
        </w:rPr>
        <w:t>the</w:t>
      </w:r>
      <w:r w:rsidRPr="00277B1A">
        <w:rPr>
          <w:b/>
          <w:spacing w:val="-8"/>
        </w:rPr>
        <w:t xml:space="preserve"> </w:t>
      </w:r>
      <w:r w:rsidRPr="00277B1A">
        <w:rPr>
          <w:b/>
          <w:spacing w:val="-4"/>
        </w:rPr>
        <w:t>last</w:t>
      </w:r>
      <w:r w:rsidRPr="00277B1A">
        <w:rPr>
          <w:b/>
          <w:spacing w:val="-8"/>
        </w:rPr>
        <w:t xml:space="preserve"> </w:t>
      </w:r>
      <w:r w:rsidRPr="00277B1A">
        <w:rPr>
          <w:b/>
          <w:spacing w:val="-4"/>
        </w:rPr>
        <w:t>three</w:t>
      </w:r>
      <w:r w:rsidRPr="00277B1A">
        <w:rPr>
          <w:b/>
          <w:spacing w:val="-8"/>
        </w:rPr>
        <w:t xml:space="preserve"> </w:t>
      </w:r>
      <w:r w:rsidRPr="00277B1A">
        <w:rPr>
          <w:b/>
          <w:spacing w:val="-4"/>
        </w:rPr>
        <w:t>(3)</w:t>
      </w:r>
      <w:r w:rsidRPr="00277B1A">
        <w:rPr>
          <w:b/>
          <w:spacing w:val="-8"/>
        </w:rPr>
        <w:t xml:space="preserve"> </w:t>
      </w:r>
      <w:r w:rsidRPr="00277B1A">
        <w:rPr>
          <w:b/>
          <w:spacing w:val="-4"/>
        </w:rPr>
        <w:t>available</w:t>
      </w:r>
      <w:r w:rsidRPr="00277B1A">
        <w:rPr>
          <w:b/>
          <w:spacing w:val="-8"/>
        </w:rPr>
        <w:t xml:space="preserve"> </w:t>
      </w:r>
      <w:r w:rsidRPr="00277B1A">
        <w:rPr>
          <w:b/>
          <w:spacing w:val="-4"/>
        </w:rPr>
        <w:t>years</w:t>
      </w:r>
      <w:r w:rsidRPr="00277B1A">
        <w:rPr>
          <w:spacing w:val="-4"/>
        </w:rPr>
        <w:t>.</w:t>
      </w:r>
    </w:p>
    <w:p w14:paraId="21B9F4DA" w14:textId="38A312B2" w:rsidR="00304F83" w:rsidRPr="00277B1A" w:rsidRDefault="004110AD" w:rsidP="009761C2">
      <w:pPr>
        <w:pStyle w:val="BodyText"/>
      </w:pPr>
      <w:r w:rsidRPr="00277B1A">
        <w:t xml:space="preserve">Provide </w:t>
      </w:r>
      <w:r w:rsidR="003F6E4F" w:rsidRPr="00277B1A">
        <w:t>KPIs that reflect your own responsibilities and achievements. If you use team or organizational results, clearly explain your contribution.</w:t>
      </w:r>
    </w:p>
    <w:p w14:paraId="1DC14A4E" w14:textId="642F9D15" w:rsidR="00D56067" w:rsidRPr="00363388" w:rsidRDefault="0062406C" w:rsidP="00363388">
      <w:pPr>
        <w:pStyle w:val="BodyText"/>
        <w:rPr>
          <w:i/>
          <w:sz w:val="20"/>
          <w:szCs w:val="24"/>
        </w:rPr>
      </w:pPr>
      <w:r w:rsidRPr="009761C2">
        <w:rPr>
          <w:i/>
          <w:sz w:val="20"/>
          <w:szCs w:val="24"/>
        </w:rPr>
        <w:t>Maximum</w:t>
      </w:r>
      <w:r w:rsidRPr="009761C2">
        <w:rPr>
          <w:i/>
          <w:spacing w:val="-21"/>
          <w:sz w:val="20"/>
          <w:szCs w:val="24"/>
        </w:rPr>
        <w:t xml:space="preserve"> </w:t>
      </w:r>
      <w:r w:rsidRPr="009761C2">
        <w:rPr>
          <w:i/>
          <w:sz w:val="20"/>
          <w:szCs w:val="24"/>
        </w:rPr>
        <w:t>100</w:t>
      </w:r>
      <w:r w:rsidRPr="009761C2">
        <w:rPr>
          <w:i/>
          <w:spacing w:val="-20"/>
          <w:sz w:val="20"/>
          <w:szCs w:val="24"/>
        </w:rPr>
        <w:t xml:space="preserve"> </w:t>
      </w:r>
      <w:r w:rsidRPr="009761C2">
        <w:rPr>
          <w:i/>
          <w:sz w:val="20"/>
          <w:szCs w:val="24"/>
        </w:rPr>
        <w:t>characters</w:t>
      </w:r>
      <w:r w:rsidRPr="009761C2">
        <w:rPr>
          <w:i/>
          <w:spacing w:val="-21"/>
          <w:sz w:val="20"/>
          <w:szCs w:val="24"/>
        </w:rPr>
        <w:t xml:space="preserve"> </w:t>
      </w:r>
      <w:r w:rsidRPr="009761C2">
        <w:rPr>
          <w:i/>
          <w:sz w:val="20"/>
          <w:szCs w:val="24"/>
        </w:rPr>
        <w:t>per</w:t>
      </w:r>
      <w:r w:rsidRPr="009761C2">
        <w:rPr>
          <w:i/>
          <w:spacing w:val="-20"/>
          <w:sz w:val="20"/>
          <w:szCs w:val="24"/>
        </w:rPr>
        <w:t xml:space="preserve"> </w:t>
      </w:r>
      <w:r w:rsidRPr="009761C2">
        <w:rPr>
          <w:i/>
          <w:sz w:val="20"/>
          <w:szCs w:val="24"/>
        </w:rPr>
        <w:t>result</w:t>
      </w:r>
      <w:r w:rsidRPr="009761C2">
        <w:rPr>
          <w:i/>
          <w:spacing w:val="-21"/>
          <w:sz w:val="20"/>
          <w:szCs w:val="24"/>
        </w:rPr>
        <w:t xml:space="preserve"> </w:t>
      </w:r>
      <w:r w:rsidRPr="009761C2">
        <w:rPr>
          <w:i/>
          <w:spacing w:val="-2"/>
          <w:sz w:val="20"/>
          <w:szCs w:val="24"/>
        </w:rPr>
        <w:t>please.</w:t>
      </w:r>
    </w:p>
    <w:p w14:paraId="1DC14A50" w14:textId="21E6CBDE" w:rsidR="00D56067" w:rsidRPr="009761C2" w:rsidRDefault="0062406C" w:rsidP="00363388">
      <w:pPr>
        <w:pStyle w:val="Fieldtitle"/>
      </w:pPr>
      <w:r w:rsidRPr="00277B1A">
        <w:tab/>
      </w:r>
      <w:r w:rsidRPr="00277B1A">
        <w:tab/>
      </w:r>
    </w:p>
    <w:tbl>
      <w:tblPr>
        <w:tblW w:w="0" w:type="auto"/>
        <w:tblInd w:w="140" w:type="dxa"/>
        <w:tblBorders>
          <w:top w:val="single" w:sz="4" w:space="0" w:color="1A171C"/>
          <w:left w:val="single" w:sz="4" w:space="0" w:color="1A171C"/>
          <w:bottom w:val="single" w:sz="4" w:space="0" w:color="1A171C"/>
          <w:right w:val="single" w:sz="4" w:space="0" w:color="1A171C"/>
          <w:insideH w:val="single" w:sz="4" w:space="0" w:color="1A171C"/>
          <w:insideV w:val="single" w:sz="4" w:space="0" w:color="1A171C"/>
        </w:tblBorders>
        <w:tblLayout w:type="fixed"/>
        <w:tblCellMar>
          <w:left w:w="57" w:type="dxa"/>
          <w:right w:w="0" w:type="dxa"/>
        </w:tblCellMar>
        <w:tblLook w:val="01E0" w:firstRow="1" w:lastRow="1" w:firstColumn="1" w:lastColumn="1" w:noHBand="0" w:noVBand="0"/>
      </w:tblPr>
      <w:tblGrid>
        <w:gridCol w:w="2634"/>
        <w:gridCol w:w="2634"/>
        <w:gridCol w:w="2634"/>
        <w:gridCol w:w="2634"/>
      </w:tblGrid>
      <w:tr w:rsidR="00363388" w:rsidRPr="00277B1A" w14:paraId="7F527FB3" w14:textId="77777777" w:rsidTr="00363388">
        <w:trPr>
          <w:trHeight w:val="594"/>
        </w:trPr>
        <w:tc>
          <w:tcPr>
            <w:tcW w:w="2634" w:type="dxa"/>
            <w:tcBorders>
              <w:top w:val="nil"/>
              <w:left w:val="nil"/>
              <w:bottom w:val="single" w:sz="4" w:space="0" w:color="1A171C"/>
              <w:right w:val="nil"/>
            </w:tcBorders>
          </w:tcPr>
          <w:p w14:paraId="4DF90C55" w14:textId="2709B815" w:rsidR="00363388" w:rsidRPr="00277B1A" w:rsidRDefault="00363388" w:rsidP="00363388">
            <w:pPr>
              <w:pStyle w:val="Fieldtitle"/>
              <w:jc w:val="left"/>
              <w:rPr>
                <w:sz w:val="20"/>
              </w:rPr>
            </w:pPr>
            <w:r w:rsidRPr="00277B1A">
              <w:t>Performance</w:t>
            </w:r>
            <w:r w:rsidRPr="00277B1A">
              <w:rPr>
                <w:spacing w:val="-6"/>
              </w:rPr>
              <w:t xml:space="preserve"> </w:t>
            </w:r>
            <w:r w:rsidRPr="00277B1A">
              <w:t>Indicator</w:t>
            </w:r>
            <w:r w:rsidRPr="00277B1A">
              <w:rPr>
                <w:spacing w:val="-6"/>
              </w:rPr>
              <w:t xml:space="preserve"> </w:t>
            </w:r>
            <w:r w:rsidRPr="00277B1A">
              <w:t>*</w:t>
            </w:r>
            <w:r w:rsidRPr="00277B1A">
              <w:rPr>
                <w:spacing w:val="53"/>
              </w:rPr>
              <w:t xml:space="preserve">  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1A171C"/>
              <w:right w:val="nil"/>
            </w:tcBorders>
          </w:tcPr>
          <w:p w14:paraId="665AFB08" w14:textId="0781F25C" w:rsidR="00363388" w:rsidRPr="00277B1A" w:rsidRDefault="00363388" w:rsidP="00363388">
            <w:pPr>
              <w:pStyle w:val="Fieldtitle"/>
              <w:jc w:val="left"/>
              <w:rPr>
                <w:sz w:val="20"/>
              </w:rPr>
            </w:pPr>
            <w:r w:rsidRPr="00277B1A">
              <w:t>Year</w:t>
            </w:r>
            <w:r w:rsidRPr="00277B1A">
              <w:rPr>
                <w:spacing w:val="-5"/>
              </w:rPr>
              <w:t xml:space="preserve"> </w:t>
            </w:r>
            <w:r w:rsidRPr="00277B1A">
              <w:t>1</w:t>
            </w:r>
            <w:r w:rsidRPr="00277B1A">
              <w:rPr>
                <w:spacing w:val="-6"/>
              </w:rPr>
              <w:t xml:space="preserve"> </w:t>
            </w:r>
            <w:r w:rsidRPr="00277B1A">
              <w:rPr>
                <w:spacing w:val="-10"/>
              </w:rPr>
              <w:t>*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1A171C"/>
              <w:right w:val="nil"/>
            </w:tcBorders>
          </w:tcPr>
          <w:p w14:paraId="4B5D6029" w14:textId="47E90524" w:rsidR="00363388" w:rsidRPr="00277B1A" w:rsidRDefault="00363388" w:rsidP="00363388">
            <w:pPr>
              <w:pStyle w:val="Fieldtitle"/>
              <w:jc w:val="left"/>
              <w:rPr>
                <w:sz w:val="20"/>
              </w:rPr>
            </w:pPr>
            <w:r w:rsidRPr="00277B1A">
              <w:rPr>
                <w:spacing w:val="-2"/>
              </w:rPr>
              <w:t>Year</w:t>
            </w:r>
            <w:r w:rsidRPr="00277B1A">
              <w:rPr>
                <w:spacing w:val="-9"/>
              </w:rPr>
              <w:t xml:space="preserve"> </w:t>
            </w:r>
            <w:r w:rsidRPr="00277B1A">
              <w:rPr>
                <w:spacing w:val="-2"/>
              </w:rPr>
              <w:t>2</w:t>
            </w:r>
            <w:r w:rsidRPr="00277B1A">
              <w:rPr>
                <w:spacing w:val="-8"/>
              </w:rPr>
              <w:t xml:space="preserve"> </w:t>
            </w:r>
            <w:r w:rsidRPr="00277B1A">
              <w:rPr>
                <w:spacing w:val="-10"/>
              </w:rPr>
              <w:t>*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1A171C"/>
              <w:right w:val="nil"/>
            </w:tcBorders>
          </w:tcPr>
          <w:p w14:paraId="583EE134" w14:textId="2E27C690" w:rsidR="00363388" w:rsidRPr="00277B1A" w:rsidRDefault="00363388" w:rsidP="00363388">
            <w:pPr>
              <w:pStyle w:val="Fieldtitle"/>
              <w:jc w:val="left"/>
              <w:rPr>
                <w:sz w:val="20"/>
              </w:rPr>
            </w:pPr>
            <w:r w:rsidRPr="00277B1A">
              <w:rPr>
                <w:spacing w:val="-2"/>
              </w:rPr>
              <w:t>Year</w:t>
            </w:r>
            <w:r w:rsidRPr="00277B1A">
              <w:rPr>
                <w:spacing w:val="-9"/>
              </w:rPr>
              <w:t xml:space="preserve"> </w:t>
            </w:r>
            <w:r w:rsidRPr="00277B1A">
              <w:rPr>
                <w:spacing w:val="-2"/>
              </w:rPr>
              <w:t>3</w:t>
            </w:r>
            <w:r w:rsidRPr="00277B1A">
              <w:rPr>
                <w:spacing w:val="-8"/>
              </w:rPr>
              <w:t xml:space="preserve"> </w:t>
            </w:r>
            <w:r w:rsidRPr="00277B1A">
              <w:rPr>
                <w:spacing w:val="-10"/>
              </w:rPr>
              <w:t>*</w:t>
            </w:r>
          </w:p>
        </w:tc>
      </w:tr>
      <w:tr w:rsidR="00D56067" w:rsidRPr="00277B1A" w14:paraId="1DC14A5A" w14:textId="77777777" w:rsidTr="00363388">
        <w:trPr>
          <w:trHeight w:val="1691"/>
        </w:trPr>
        <w:tc>
          <w:tcPr>
            <w:tcW w:w="2634" w:type="dxa"/>
            <w:tcBorders>
              <w:top w:val="single" w:sz="4" w:space="0" w:color="1A171C"/>
            </w:tcBorders>
          </w:tcPr>
          <w:p w14:paraId="1DC14A56" w14:textId="77777777" w:rsidR="00D56067" w:rsidRPr="00277B1A" w:rsidRDefault="0062406C" w:rsidP="00363388">
            <w:pPr>
              <w:pStyle w:val="Fielddata"/>
            </w:pPr>
            <w:r w:rsidRPr="00277B1A">
              <w:rPr>
                <w:color w:val="87888A"/>
              </w:rPr>
              <w:t>e.g.</w:t>
            </w:r>
            <w:r w:rsidRPr="00277B1A">
              <w:rPr>
                <w:color w:val="87888A"/>
                <w:spacing w:val="-6"/>
              </w:rPr>
              <w:t xml:space="preserve"> </w:t>
            </w:r>
            <w:r w:rsidRPr="00277B1A">
              <w:rPr>
                <w:color w:val="87888A"/>
              </w:rPr>
              <w:t>Number</w:t>
            </w:r>
            <w:r w:rsidRPr="00277B1A">
              <w:rPr>
                <w:color w:val="87888A"/>
                <w:spacing w:val="-6"/>
              </w:rPr>
              <w:t xml:space="preserve"> </w:t>
            </w:r>
            <w:r w:rsidRPr="00277B1A">
              <w:rPr>
                <w:color w:val="87888A"/>
              </w:rPr>
              <w:t>of</w:t>
            </w:r>
            <w:r w:rsidRPr="00277B1A">
              <w:rPr>
                <w:color w:val="87888A"/>
                <w:spacing w:val="-6"/>
              </w:rPr>
              <w:t xml:space="preserve"> </w:t>
            </w:r>
            <w:r w:rsidRPr="00277B1A">
              <w:rPr>
                <w:color w:val="87888A"/>
                <w:spacing w:val="-2"/>
              </w:rPr>
              <w:t>Employees</w:t>
            </w:r>
          </w:p>
        </w:tc>
        <w:tc>
          <w:tcPr>
            <w:tcW w:w="2634" w:type="dxa"/>
            <w:tcBorders>
              <w:top w:val="single" w:sz="4" w:space="0" w:color="1A171C"/>
            </w:tcBorders>
          </w:tcPr>
          <w:p w14:paraId="1DC14A57" w14:textId="77777777" w:rsidR="00D56067" w:rsidRPr="00277B1A" w:rsidRDefault="00D56067" w:rsidP="00363388">
            <w:pPr>
              <w:pStyle w:val="Fielddata"/>
            </w:pPr>
          </w:p>
        </w:tc>
        <w:tc>
          <w:tcPr>
            <w:tcW w:w="2634" w:type="dxa"/>
            <w:tcBorders>
              <w:top w:val="single" w:sz="4" w:space="0" w:color="1A171C"/>
            </w:tcBorders>
          </w:tcPr>
          <w:p w14:paraId="1DC14A58" w14:textId="77777777" w:rsidR="00D56067" w:rsidRPr="00277B1A" w:rsidRDefault="00D56067" w:rsidP="00363388">
            <w:pPr>
              <w:pStyle w:val="Fielddata"/>
            </w:pPr>
          </w:p>
        </w:tc>
        <w:tc>
          <w:tcPr>
            <w:tcW w:w="2634" w:type="dxa"/>
            <w:tcBorders>
              <w:top w:val="single" w:sz="4" w:space="0" w:color="1A171C"/>
            </w:tcBorders>
          </w:tcPr>
          <w:p w14:paraId="1DC14A59" w14:textId="77777777" w:rsidR="00D56067" w:rsidRPr="00277B1A" w:rsidRDefault="00D56067" w:rsidP="00363388">
            <w:pPr>
              <w:pStyle w:val="Fielddata"/>
            </w:pPr>
          </w:p>
        </w:tc>
      </w:tr>
      <w:tr w:rsidR="00D56067" w:rsidRPr="00277B1A" w14:paraId="1DC14A64" w14:textId="77777777" w:rsidTr="00363388">
        <w:trPr>
          <w:trHeight w:val="1691"/>
        </w:trPr>
        <w:tc>
          <w:tcPr>
            <w:tcW w:w="2634" w:type="dxa"/>
          </w:tcPr>
          <w:p w14:paraId="1DC14A60" w14:textId="77777777" w:rsidR="00D56067" w:rsidRPr="00277B1A" w:rsidRDefault="0062406C" w:rsidP="00363388">
            <w:pPr>
              <w:pStyle w:val="Fielddata"/>
            </w:pPr>
            <w:r w:rsidRPr="00277B1A">
              <w:rPr>
                <w:color w:val="87888A"/>
                <w:w w:val="105"/>
              </w:rPr>
              <w:t>e.g.</w:t>
            </w:r>
            <w:r w:rsidRPr="00277B1A">
              <w:rPr>
                <w:color w:val="87888A"/>
                <w:spacing w:val="-12"/>
                <w:w w:val="105"/>
              </w:rPr>
              <w:t xml:space="preserve"> </w:t>
            </w:r>
            <w:r w:rsidRPr="00277B1A">
              <w:rPr>
                <w:color w:val="87888A"/>
                <w:spacing w:val="-2"/>
                <w:w w:val="105"/>
              </w:rPr>
              <w:t>Revenue</w:t>
            </w:r>
          </w:p>
        </w:tc>
        <w:tc>
          <w:tcPr>
            <w:tcW w:w="2634" w:type="dxa"/>
          </w:tcPr>
          <w:p w14:paraId="1DC14A61" w14:textId="77777777" w:rsidR="00D56067" w:rsidRPr="00277B1A" w:rsidRDefault="00D56067" w:rsidP="00363388">
            <w:pPr>
              <w:pStyle w:val="Fielddata"/>
            </w:pPr>
          </w:p>
        </w:tc>
        <w:tc>
          <w:tcPr>
            <w:tcW w:w="2634" w:type="dxa"/>
          </w:tcPr>
          <w:p w14:paraId="1DC14A62" w14:textId="77777777" w:rsidR="00D56067" w:rsidRPr="00277B1A" w:rsidRDefault="00D56067" w:rsidP="00363388">
            <w:pPr>
              <w:pStyle w:val="Fielddata"/>
            </w:pPr>
          </w:p>
        </w:tc>
        <w:tc>
          <w:tcPr>
            <w:tcW w:w="2634" w:type="dxa"/>
          </w:tcPr>
          <w:p w14:paraId="1DC14A63" w14:textId="77777777" w:rsidR="00D56067" w:rsidRPr="00277B1A" w:rsidRDefault="00D56067" w:rsidP="00363388">
            <w:pPr>
              <w:pStyle w:val="Fielddata"/>
            </w:pPr>
          </w:p>
        </w:tc>
      </w:tr>
      <w:tr w:rsidR="00D56067" w:rsidRPr="00277B1A" w14:paraId="1DC14A6E" w14:textId="77777777" w:rsidTr="00363388">
        <w:trPr>
          <w:trHeight w:val="1691"/>
        </w:trPr>
        <w:tc>
          <w:tcPr>
            <w:tcW w:w="2634" w:type="dxa"/>
          </w:tcPr>
          <w:p w14:paraId="1DC14A6A" w14:textId="77777777" w:rsidR="00D56067" w:rsidRPr="00277B1A" w:rsidRDefault="0062406C" w:rsidP="00363388">
            <w:pPr>
              <w:pStyle w:val="Fielddata"/>
            </w:pPr>
            <w:r w:rsidRPr="00277B1A">
              <w:rPr>
                <w:color w:val="87888A"/>
                <w:spacing w:val="-2"/>
              </w:rPr>
              <w:t>e.g.</w:t>
            </w:r>
            <w:r w:rsidRPr="00277B1A">
              <w:rPr>
                <w:color w:val="87888A"/>
                <w:spacing w:val="-9"/>
              </w:rPr>
              <w:t xml:space="preserve"> </w:t>
            </w:r>
            <w:r w:rsidRPr="00277B1A">
              <w:rPr>
                <w:color w:val="87888A"/>
                <w:spacing w:val="-2"/>
              </w:rPr>
              <w:t>Net</w:t>
            </w:r>
            <w:r w:rsidRPr="00277B1A">
              <w:rPr>
                <w:color w:val="87888A"/>
                <w:spacing w:val="-9"/>
              </w:rPr>
              <w:t xml:space="preserve"> </w:t>
            </w:r>
            <w:r w:rsidRPr="00277B1A">
              <w:rPr>
                <w:color w:val="87888A"/>
                <w:spacing w:val="-2"/>
              </w:rPr>
              <w:t>Profit</w:t>
            </w:r>
          </w:p>
        </w:tc>
        <w:tc>
          <w:tcPr>
            <w:tcW w:w="2634" w:type="dxa"/>
          </w:tcPr>
          <w:p w14:paraId="1DC14A6B" w14:textId="77777777" w:rsidR="00D56067" w:rsidRPr="00277B1A" w:rsidRDefault="00D56067" w:rsidP="00363388">
            <w:pPr>
              <w:pStyle w:val="Fielddata"/>
            </w:pPr>
          </w:p>
        </w:tc>
        <w:tc>
          <w:tcPr>
            <w:tcW w:w="2634" w:type="dxa"/>
          </w:tcPr>
          <w:p w14:paraId="1DC14A6C" w14:textId="77777777" w:rsidR="00D56067" w:rsidRPr="00277B1A" w:rsidRDefault="00D56067" w:rsidP="00363388">
            <w:pPr>
              <w:pStyle w:val="Fielddata"/>
            </w:pPr>
          </w:p>
        </w:tc>
        <w:tc>
          <w:tcPr>
            <w:tcW w:w="2634" w:type="dxa"/>
          </w:tcPr>
          <w:p w14:paraId="1DC14A6D" w14:textId="77777777" w:rsidR="00D56067" w:rsidRPr="00277B1A" w:rsidRDefault="00D56067" w:rsidP="00363388">
            <w:pPr>
              <w:pStyle w:val="Fielddata"/>
            </w:pPr>
          </w:p>
        </w:tc>
      </w:tr>
    </w:tbl>
    <w:p w14:paraId="1DC14A71" w14:textId="17CFC65A" w:rsidR="00D56067" w:rsidRDefault="00363388" w:rsidP="00363388">
      <w:pPr>
        <w:pStyle w:val="BodyText"/>
        <w:rPr>
          <w:spacing w:val="-2"/>
        </w:rPr>
      </w:pPr>
      <w:r>
        <w:br/>
      </w:r>
      <w:r w:rsidR="0062406C" w:rsidRPr="00277B1A">
        <w:t>Some</w:t>
      </w:r>
      <w:r w:rsidR="0062406C" w:rsidRPr="00277B1A">
        <w:rPr>
          <w:spacing w:val="-10"/>
        </w:rPr>
        <w:t xml:space="preserve"> </w:t>
      </w:r>
      <w:r w:rsidR="0062406C" w:rsidRPr="00277B1A">
        <w:t>ideas</w:t>
      </w:r>
      <w:r w:rsidR="0062406C" w:rsidRPr="00277B1A">
        <w:rPr>
          <w:spacing w:val="-10"/>
        </w:rPr>
        <w:t xml:space="preserve"> </w:t>
      </w:r>
      <w:r w:rsidR="0062406C" w:rsidRPr="00277B1A">
        <w:t>of</w:t>
      </w:r>
      <w:r w:rsidR="0062406C" w:rsidRPr="00277B1A">
        <w:rPr>
          <w:spacing w:val="-9"/>
        </w:rPr>
        <w:t xml:space="preserve"> </w:t>
      </w:r>
      <w:r w:rsidR="0062406C" w:rsidRPr="00277B1A">
        <w:t>quantifiable,</w:t>
      </w:r>
      <w:r w:rsidR="0062406C" w:rsidRPr="00277B1A">
        <w:rPr>
          <w:spacing w:val="-10"/>
        </w:rPr>
        <w:t xml:space="preserve"> </w:t>
      </w:r>
      <w:r w:rsidR="0062406C" w:rsidRPr="00277B1A">
        <w:t>verifiable</w:t>
      </w:r>
      <w:r w:rsidR="0062406C" w:rsidRPr="00277B1A">
        <w:rPr>
          <w:spacing w:val="-10"/>
        </w:rPr>
        <w:t xml:space="preserve"> </w:t>
      </w:r>
      <w:r w:rsidR="0062406C" w:rsidRPr="00277B1A">
        <w:t>categories</w:t>
      </w:r>
      <w:r w:rsidR="004110AD" w:rsidRPr="00277B1A">
        <w:t>, or you may provide your own, not on this list</w:t>
      </w:r>
      <w:r w:rsidR="0062406C" w:rsidRPr="00277B1A">
        <w:rPr>
          <w:spacing w:val="-2"/>
        </w:rPr>
        <w:t>:</w:t>
      </w:r>
    </w:p>
    <w:p w14:paraId="18F924EB" w14:textId="77777777" w:rsidR="006A40C8" w:rsidRDefault="006A40C8" w:rsidP="00363388">
      <w:pPr>
        <w:pStyle w:val="Bullets"/>
        <w:sectPr w:rsidR="006A40C8" w:rsidSect="006A40C8">
          <w:headerReference w:type="default" r:id="rId10"/>
          <w:pgSz w:w="12240" w:h="15840"/>
          <w:pgMar w:top="1540" w:right="720" w:bottom="851" w:left="720" w:header="595" w:footer="0" w:gutter="0"/>
          <w:cols w:space="720"/>
        </w:sectPr>
      </w:pPr>
    </w:p>
    <w:p w14:paraId="58C5642D" w14:textId="77777777" w:rsidR="00363388" w:rsidRDefault="00363388" w:rsidP="00363388">
      <w:pPr>
        <w:pStyle w:val="Bullets"/>
      </w:pPr>
      <w:r>
        <w:t>Revenue</w:t>
      </w:r>
    </w:p>
    <w:p w14:paraId="4FCB4208" w14:textId="665B547E" w:rsidR="00363388" w:rsidRDefault="00363388" w:rsidP="00363388">
      <w:pPr>
        <w:pStyle w:val="Bullets"/>
      </w:pPr>
      <w:r>
        <w:t>Confirmed order pipeline</w:t>
      </w:r>
    </w:p>
    <w:p w14:paraId="3F9A049E" w14:textId="77777777" w:rsidR="00363388" w:rsidRDefault="00363388" w:rsidP="00363388">
      <w:pPr>
        <w:pStyle w:val="Bullets"/>
      </w:pPr>
      <w:r>
        <w:t>Papers published</w:t>
      </w:r>
    </w:p>
    <w:p w14:paraId="43B0FDE7" w14:textId="660742C9" w:rsidR="00363388" w:rsidRDefault="00363388" w:rsidP="00363388">
      <w:pPr>
        <w:pStyle w:val="Bullets"/>
      </w:pPr>
      <w:r>
        <w:t>Customer base</w:t>
      </w:r>
    </w:p>
    <w:p w14:paraId="62E519F3" w14:textId="77777777" w:rsidR="00363388" w:rsidRDefault="00363388" w:rsidP="00363388">
      <w:pPr>
        <w:pStyle w:val="Bullets"/>
      </w:pPr>
      <w:r>
        <w:t>Patents awarded</w:t>
      </w:r>
    </w:p>
    <w:p w14:paraId="78096E51" w14:textId="0354AFB3" w:rsidR="00363388" w:rsidRDefault="00363388" w:rsidP="00363388">
      <w:pPr>
        <w:pStyle w:val="Bullets"/>
      </w:pPr>
      <w:r>
        <w:t>Direct reports</w:t>
      </w:r>
    </w:p>
    <w:p w14:paraId="6922DCA2" w14:textId="2724DB67" w:rsidR="00363388" w:rsidRDefault="00363388" w:rsidP="00363388">
      <w:pPr>
        <w:pStyle w:val="Bullets"/>
      </w:pPr>
      <w:r>
        <w:t>Profit</w:t>
      </w:r>
    </w:p>
    <w:p w14:paraId="1CDA0CBE" w14:textId="170EB0DC" w:rsidR="00363388" w:rsidRDefault="00363388" w:rsidP="00363388">
      <w:pPr>
        <w:pStyle w:val="Bullets"/>
      </w:pPr>
      <w:r>
        <w:t>Relative market share</w:t>
      </w:r>
    </w:p>
    <w:p w14:paraId="5A4F1D20" w14:textId="0FBC76A9" w:rsidR="00363388" w:rsidRDefault="006A40C8" w:rsidP="00363388">
      <w:pPr>
        <w:pStyle w:val="Bullets"/>
      </w:pPr>
      <w:r>
        <w:br w:type="column"/>
      </w:r>
      <w:r w:rsidR="00363388">
        <w:t>Grad students supervised</w:t>
      </w:r>
    </w:p>
    <w:p w14:paraId="74279D7A" w14:textId="67C70D1E" w:rsidR="00363388" w:rsidRDefault="00363388" w:rsidP="00363388">
      <w:pPr>
        <w:pStyle w:val="Bullets"/>
      </w:pPr>
      <w:r>
        <w:t>Net profit margin</w:t>
      </w:r>
    </w:p>
    <w:p w14:paraId="4FAADB1D" w14:textId="77777777" w:rsidR="00363388" w:rsidRDefault="00363388" w:rsidP="00363388">
      <w:pPr>
        <w:pStyle w:val="Bullets"/>
      </w:pPr>
      <w:r>
        <w:t>Lead / sale conversion rate</w:t>
      </w:r>
    </w:p>
    <w:p w14:paraId="2ED143F6" w14:textId="04D3E2A7" w:rsidR="00363388" w:rsidRDefault="00363388" w:rsidP="00363388">
      <w:pPr>
        <w:pStyle w:val="Bullets"/>
      </w:pPr>
      <w:r>
        <w:t xml:space="preserve">Percentage </w:t>
      </w:r>
      <w:proofErr w:type="gramStart"/>
      <w:r>
        <w:t>on-time</w:t>
      </w:r>
      <w:proofErr w:type="gramEnd"/>
      <w:r>
        <w:t xml:space="preserve"> completion</w:t>
      </w:r>
    </w:p>
    <w:p w14:paraId="23786B2F" w14:textId="043B544E" w:rsidR="00363388" w:rsidRDefault="00363388" w:rsidP="00363388">
      <w:pPr>
        <w:pStyle w:val="Bullets"/>
      </w:pPr>
      <w:r>
        <w:t>Employee count</w:t>
      </w:r>
    </w:p>
    <w:p w14:paraId="2D290AE9" w14:textId="11C3E6C2" w:rsidR="00363388" w:rsidRDefault="00363388" w:rsidP="00363388">
      <w:pPr>
        <w:pStyle w:val="Bullets"/>
      </w:pPr>
      <w:r>
        <w:t>ROI</w:t>
      </w:r>
    </w:p>
    <w:p w14:paraId="29A29E3A" w14:textId="0390751C" w:rsidR="00363388" w:rsidRDefault="00363388" w:rsidP="00363388">
      <w:pPr>
        <w:pStyle w:val="Bullets"/>
      </w:pPr>
      <w:r>
        <w:t>Number of Citations</w:t>
      </w:r>
    </w:p>
    <w:p w14:paraId="1A945E9E" w14:textId="45F51E71" w:rsidR="00363388" w:rsidRDefault="006A40C8" w:rsidP="00363388">
      <w:pPr>
        <w:pStyle w:val="Bullets"/>
      </w:pPr>
      <w:r>
        <w:br w:type="column"/>
      </w:r>
      <w:r w:rsidR="00363388">
        <w:t>Annual website traffic</w:t>
      </w:r>
    </w:p>
    <w:p w14:paraId="5C3AFEBC" w14:textId="77777777" w:rsidR="00363388" w:rsidRDefault="00363388" w:rsidP="00363388">
      <w:pPr>
        <w:pStyle w:val="Bullets"/>
      </w:pPr>
      <w:r>
        <w:t>Average sale value</w:t>
      </w:r>
    </w:p>
    <w:p w14:paraId="48FEA24C" w14:textId="411BA2A2" w:rsidR="00363388" w:rsidRDefault="00363388" w:rsidP="00363388">
      <w:pPr>
        <w:pStyle w:val="Bullets"/>
      </w:pPr>
      <w:r>
        <w:t>Net Promoter Score</w:t>
      </w:r>
    </w:p>
    <w:p w14:paraId="552A5401" w14:textId="77777777" w:rsidR="00363388" w:rsidRDefault="00363388" w:rsidP="00363388">
      <w:pPr>
        <w:pStyle w:val="Bullets"/>
      </w:pPr>
      <w:r>
        <w:t>Branches / offices count</w:t>
      </w:r>
    </w:p>
    <w:p w14:paraId="6BA521B6" w14:textId="0D2164F2" w:rsidR="00363388" w:rsidRDefault="00363388" w:rsidP="00363388">
      <w:pPr>
        <w:pStyle w:val="Bullets"/>
      </w:pPr>
      <w:r>
        <w:t>Annual qualified leads</w:t>
      </w:r>
    </w:p>
    <w:p w14:paraId="28A9C080" w14:textId="0694DC30" w:rsidR="006A40C8" w:rsidRPr="006A40C8" w:rsidRDefault="00363388" w:rsidP="006A40C8">
      <w:pPr>
        <w:pStyle w:val="Bullets"/>
      </w:pPr>
      <w:r>
        <w:t>Gran</w:t>
      </w:r>
      <w:r w:rsidR="006A40C8">
        <w:t>t</w:t>
      </w:r>
    </w:p>
    <w:sectPr w:rsidR="006A40C8" w:rsidRPr="006A40C8" w:rsidSect="006A40C8">
      <w:type w:val="continuous"/>
      <w:pgSz w:w="12240" w:h="15840"/>
      <w:pgMar w:top="1540" w:right="720" w:bottom="851" w:left="720" w:header="595" w:footer="0" w:gutter="0"/>
      <w:cols w:num="3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64C71" w14:textId="77777777" w:rsidR="00431266" w:rsidRDefault="00431266">
      <w:r>
        <w:separator/>
      </w:r>
    </w:p>
  </w:endnote>
  <w:endnote w:type="continuationSeparator" w:id="0">
    <w:p w14:paraId="3717C7EA" w14:textId="77777777" w:rsidR="00431266" w:rsidRDefault="00431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1ECA8" w14:textId="77777777" w:rsidR="00431266" w:rsidRDefault="00431266">
      <w:r>
        <w:separator/>
      </w:r>
    </w:p>
  </w:footnote>
  <w:footnote w:type="continuationSeparator" w:id="0">
    <w:p w14:paraId="3B6CEE9C" w14:textId="77777777" w:rsidR="00431266" w:rsidRDefault="004312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14AEC" w14:textId="77777777" w:rsidR="00D56067" w:rsidRDefault="0062406C" w:rsidP="009B219F">
    <w:pPr>
      <w:pStyle w:val="BodyText"/>
    </w:pPr>
    <w:r>
      <w:rPr>
        <w:noProof/>
      </w:rPr>
      <w:drawing>
        <wp:anchor distT="0" distB="0" distL="0" distR="0" simplePos="0" relativeHeight="487248384" behindDoc="0" locked="0" layoutInCell="1" allowOverlap="1" wp14:anchorId="1DC14AED" wp14:editId="0A098958">
          <wp:simplePos x="0" y="0"/>
          <wp:positionH relativeFrom="page">
            <wp:posOffset>5734050</wp:posOffset>
          </wp:positionH>
          <wp:positionV relativeFrom="page">
            <wp:posOffset>381000</wp:posOffset>
          </wp:positionV>
          <wp:extent cx="1496562" cy="601129"/>
          <wp:effectExtent l="0" t="0" r="8890" b="8890"/>
          <wp:wrapNone/>
          <wp:docPr id="1947819254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96562" cy="6011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87563"/>
    <w:multiLevelType w:val="hybridMultilevel"/>
    <w:tmpl w:val="0A68B97E"/>
    <w:lvl w:ilvl="0" w:tplc="85A6BFDA">
      <w:start w:val="1"/>
      <w:numFmt w:val="bullet"/>
      <w:pStyle w:val="Bullets"/>
      <w:lvlText w:val=""/>
      <w:lvlJc w:val="left"/>
      <w:pPr>
        <w:ind w:left="850" w:hanging="360"/>
      </w:pPr>
      <w:rPr>
        <w:rFonts w:ascii="Webdings" w:hAnsi="Webdings" w:hint="default"/>
      </w:rPr>
    </w:lvl>
    <w:lvl w:ilvl="1" w:tplc="FFFFFFFF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1" w15:restartNumberingAfterBreak="0">
    <w:nsid w:val="19EE028A"/>
    <w:multiLevelType w:val="multilevel"/>
    <w:tmpl w:val="3F34F91E"/>
    <w:lvl w:ilvl="0">
      <w:start w:val="1"/>
      <w:numFmt w:val="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333233"/>
    <w:multiLevelType w:val="hybridMultilevel"/>
    <w:tmpl w:val="12546724"/>
    <w:lvl w:ilvl="0" w:tplc="6D34E21C">
      <w:numFmt w:val="bullet"/>
      <w:lvlText w:val=""/>
      <w:lvlJc w:val="left"/>
      <w:pPr>
        <w:ind w:left="496" w:hanging="379"/>
      </w:pPr>
      <w:rPr>
        <w:rFonts w:ascii="Wingdings" w:eastAsia="Wingdings" w:hAnsi="Wingdings" w:cs="Wingdings" w:hint="default"/>
        <w:b w:val="0"/>
        <w:bCs w:val="0"/>
        <w:i w:val="0"/>
        <w:iCs w:val="0"/>
        <w:color w:val="1A171C"/>
        <w:spacing w:val="0"/>
        <w:w w:val="100"/>
        <w:sz w:val="20"/>
        <w:szCs w:val="20"/>
        <w:lang w:val="en-US" w:eastAsia="en-US" w:bidi="ar-SA"/>
      </w:rPr>
    </w:lvl>
    <w:lvl w:ilvl="1" w:tplc="F86E2398">
      <w:numFmt w:val="bullet"/>
      <w:lvlText w:val="•"/>
      <w:lvlJc w:val="left"/>
      <w:pPr>
        <w:ind w:left="1207" w:hanging="379"/>
      </w:pPr>
      <w:rPr>
        <w:rFonts w:hint="default"/>
        <w:lang w:val="en-US" w:eastAsia="en-US" w:bidi="ar-SA"/>
      </w:rPr>
    </w:lvl>
    <w:lvl w:ilvl="2" w:tplc="E5DEFF88">
      <w:numFmt w:val="bullet"/>
      <w:lvlText w:val="•"/>
      <w:lvlJc w:val="left"/>
      <w:pPr>
        <w:ind w:left="1914" w:hanging="379"/>
      </w:pPr>
      <w:rPr>
        <w:rFonts w:hint="default"/>
        <w:lang w:val="en-US" w:eastAsia="en-US" w:bidi="ar-SA"/>
      </w:rPr>
    </w:lvl>
    <w:lvl w:ilvl="3" w:tplc="AAF4DFD2">
      <w:numFmt w:val="bullet"/>
      <w:lvlText w:val="•"/>
      <w:lvlJc w:val="left"/>
      <w:pPr>
        <w:ind w:left="2621" w:hanging="379"/>
      </w:pPr>
      <w:rPr>
        <w:rFonts w:hint="default"/>
        <w:lang w:val="en-US" w:eastAsia="en-US" w:bidi="ar-SA"/>
      </w:rPr>
    </w:lvl>
    <w:lvl w:ilvl="4" w:tplc="F6B62F58">
      <w:numFmt w:val="bullet"/>
      <w:lvlText w:val="•"/>
      <w:lvlJc w:val="left"/>
      <w:pPr>
        <w:ind w:left="3329" w:hanging="379"/>
      </w:pPr>
      <w:rPr>
        <w:rFonts w:hint="default"/>
        <w:lang w:val="en-US" w:eastAsia="en-US" w:bidi="ar-SA"/>
      </w:rPr>
    </w:lvl>
    <w:lvl w:ilvl="5" w:tplc="A492E00A">
      <w:numFmt w:val="bullet"/>
      <w:lvlText w:val="•"/>
      <w:lvlJc w:val="left"/>
      <w:pPr>
        <w:ind w:left="4036" w:hanging="379"/>
      </w:pPr>
      <w:rPr>
        <w:rFonts w:hint="default"/>
        <w:lang w:val="en-US" w:eastAsia="en-US" w:bidi="ar-SA"/>
      </w:rPr>
    </w:lvl>
    <w:lvl w:ilvl="6" w:tplc="68A85DA0">
      <w:numFmt w:val="bullet"/>
      <w:lvlText w:val="•"/>
      <w:lvlJc w:val="left"/>
      <w:pPr>
        <w:ind w:left="4743" w:hanging="379"/>
      </w:pPr>
      <w:rPr>
        <w:rFonts w:hint="default"/>
        <w:lang w:val="en-US" w:eastAsia="en-US" w:bidi="ar-SA"/>
      </w:rPr>
    </w:lvl>
    <w:lvl w:ilvl="7" w:tplc="20944698">
      <w:numFmt w:val="bullet"/>
      <w:lvlText w:val="•"/>
      <w:lvlJc w:val="left"/>
      <w:pPr>
        <w:ind w:left="5451" w:hanging="379"/>
      </w:pPr>
      <w:rPr>
        <w:rFonts w:hint="default"/>
        <w:lang w:val="en-US" w:eastAsia="en-US" w:bidi="ar-SA"/>
      </w:rPr>
    </w:lvl>
    <w:lvl w:ilvl="8" w:tplc="C36A350C">
      <w:numFmt w:val="bullet"/>
      <w:lvlText w:val="•"/>
      <w:lvlJc w:val="left"/>
      <w:pPr>
        <w:ind w:left="6158" w:hanging="379"/>
      </w:pPr>
      <w:rPr>
        <w:rFonts w:hint="default"/>
        <w:lang w:val="en-US" w:eastAsia="en-US" w:bidi="ar-SA"/>
      </w:rPr>
    </w:lvl>
  </w:abstractNum>
  <w:abstractNum w:abstractNumId="3" w15:restartNumberingAfterBreak="0">
    <w:nsid w:val="2DFF3FE1"/>
    <w:multiLevelType w:val="hybridMultilevel"/>
    <w:tmpl w:val="B5D2B4DA"/>
    <w:lvl w:ilvl="0" w:tplc="95BA998E">
      <w:start w:val="1"/>
      <w:numFmt w:val="bullet"/>
      <w:lvlText w:val=""/>
      <w:lvlJc w:val="left"/>
      <w:pPr>
        <w:ind w:left="862" w:hanging="360"/>
      </w:pPr>
      <w:rPr>
        <w:rFonts w:ascii="Webdings" w:hAnsi="Webdings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464A53EF"/>
    <w:multiLevelType w:val="hybridMultilevel"/>
    <w:tmpl w:val="6D0831C0"/>
    <w:lvl w:ilvl="0" w:tplc="95BA998E">
      <w:start w:val="1"/>
      <w:numFmt w:val="bullet"/>
      <w:lvlText w:val=""/>
      <w:lvlJc w:val="left"/>
      <w:pPr>
        <w:ind w:left="862" w:hanging="360"/>
      </w:pPr>
      <w:rPr>
        <w:rFonts w:ascii="Webdings" w:hAnsi="Webdings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501E5EF0"/>
    <w:multiLevelType w:val="hybridMultilevel"/>
    <w:tmpl w:val="E9D8AD1C"/>
    <w:lvl w:ilvl="0" w:tplc="95BA998E">
      <w:start w:val="1"/>
      <w:numFmt w:val="bullet"/>
      <w:lvlText w:val=""/>
      <w:lvlJc w:val="left"/>
      <w:pPr>
        <w:ind w:left="720" w:hanging="360"/>
      </w:pPr>
      <w:rPr>
        <w:rFonts w:ascii="Webdings" w:hAnsi="Web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021D8E"/>
    <w:multiLevelType w:val="hybridMultilevel"/>
    <w:tmpl w:val="03DECD84"/>
    <w:lvl w:ilvl="0" w:tplc="95BA998E">
      <w:start w:val="1"/>
      <w:numFmt w:val="bullet"/>
      <w:lvlText w:val=""/>
      <w:lvlJc w:val="left"/>
      <w:pPr>
        <w:ind w:left="360" w:hanging="360"/>
      </w:pPr>
      <w:rPr>
        <w:rFonts w:ascii="Webdings" w:hAnsi="Web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BB206E5"/>
    <w:multiLevelType w:val="hybridMultilevel"/>
    <w:tmpl w:val="6736D8F8"/>
    <w:lvl w:ilvl="0" w:tplc="95BA998E">
      <w:start w:val="1"/>
      <w:numFmt w:val="bullet"/>
      <w:lvlText w:val=""/>
      <w:lvlJc w:val="left"/>
      <w:pPr>
        <w:ind w:left="360" w:hanging="360"/>
      </w:pPr>
      <w:rPr>
        <w:rFonts w:ascii="Webdings" w:hAnsi="Webdings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101253C"/>
    <w:multiLevelType w:val="hybridMultilevel"/>
    <w:tmpl w:val="6C00A6A4"/>
    <w:lvl w:ilvl="0" w:tplc="95BA998E">
      <w:start w:val="1"/>
      <w:numFmt w:val="bullet"/>
      <w:lvlText w:val=""/>
      <w:lvlJc w:val="left"/>
      <w:pPr>
        <w:ind w:left="360" w:hanging="360"/>
      </w:pPr>
      <w:rPr>
        <w:rFonts w:ascii="Webdings" w:hAnsi="Web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BA1206A"/>
    <w:multiLevelType w:val="hybridMultilevel"/>
    <w:tmpl w:val="6DCA5188"/>
    <w:lvl w:ilvl="0" w:tplc="95BA998E">
      <w:start w:val="1"/>
      <w:numFmt w:val="bullet"/>
      <w:lvlText w:val=""/>
      <w:lvlJc w:val="left"/>
      <w:pPr>
        <w:ind w:left="720" w:hanging="360"/>
      </w:pPr>
      <w:rPr>
        <w:rFonts w:ascii="Webdings" w:hAnsi="Web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A20184"/>
    <w:multiLevelType w:val="hybridMultilevel"/>
    <w:tmpl w:val="8B1AC866"/>
    <w:lvl w:ilvl="0" w:tplc="0809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num w:numId="1" w16cid:durableId="2120442268">
    <w:abstractNumId w:val="2"/>
  </w:num>
  <w:num w:numId="2" w16cid:durableId="412625069">
    <w:abstractNumId w:val="1"/>
  </w:num>
  <w:num w:numId="3" w16cid:durableId="1889996489">
    <w:abstractNumId w:val="6"/>
  </w:num>
  <w:num w:numId="4" w16cid:durableId="240215415">
    <w:abstractNumId w:val="7"/>
  </w:num>
  <w:num w:numId="5" w16cid:durableId="632910541">
    <w:abstractNumId w:val="8"/>
  </w:num>
  <w:num w:numId="6" w16cid:durableId="1182354468">
    <w:abstractNumId w:val="5"/>
  </w:num>
  <w:num w:numId="7" w16cid:durableId="1409034008">
    <w:abstractNumId w:val="9"/>
  </w:num>
  <w:num w:numId="8" w16cid:durableId="1921713191">
    <w:abstractNumId w:val="10"/>
  </w:num>
  <w:num w:numId="9" w16cid:durableId="567500012">
    <w:abstractNumId w:val="0"/>
  </w:num>
  <w:num w:numId="10" w16cid:durableId="11077830">
    <w:abstractNumId w:val="4"/>
  </w:num>
  <w:num w:numId="11" w16cid:durableId="18060015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067"/>
    <w:rsid w:val="0002305D"/>
    <w:rsid w:val="000277E9"/>
    <w:rsid w:val="00076DAA"/>
    <w:rsid w:val="00093093"/>
    <w:rsid w:val="00166910"/>
    <w:rsid w:val="00174B4F"/>
    <w:rsid w:val="001D008B"/>
    <w:rsid w:val="001F6654"/>
    <w:rsid w:val="00210DCD"/>
    <w:rsid w:val="0025051F"/>
    <w:rsid w:val="00277B1A"/>
    <w:rsid w:val="00287FFB"/>
    <w:rsid w:val="002C6269"/>
    <w:rsid w:val="00304F83"/>
    <w:rsid w:val="00363388"/>
    <w:rsid w:val="00381498"/>
    <w:rsid w:val="00394825"/>
    <w:rsid w:val="003F6E4F"/>
    <w:rsid w:val="004110AD"/>
    <w:rsid w:val="004233F1"/>
    <w:rsid w:val="00431266"/>
    <w:rsid w:val="00454C1D"/>
    <w:rsid w:val="00464B49"/>
    <w:rsid w:val="004F1612"/>
    <w:rsid w:val="00557F8F"/>
    <w:rsid w:val="005A4163"/>
    <w:rsid w:val="005C5FD6"/>
    <w:rsid w:val="0062217A"/>
    <w:rsid w:val="0062406C"/>
    <w:rsid w:val="0067381C"/>
    <w:rsid w:val="00677FD6"/>
    <w:rsid w:val="0068009B"/>
    <w:rsid w:val="006A40C8"/>
    <w:rsid w:val="006C10A4"/>
    <w:rsid w:val="006C3613"/>
    <w:rsid w:val="007533A9"/>
    <w:rsid w:val="007633BA"/>
    <w:rsid w:val="008061A1"/>
    <w:rsid w:val="00844CBD"/>
    <w:rsid w:val="008955B5"/>
    <w:rsid w:val="009761C2"/>
    <w:rsid w:val="00976FB8"/>
    <w:rsid w:val="00996C8C"/>
    <w:rsid w:val="009B219F"/>
    <w:rsid w:val="009E6BA5"/>
    <w:rsid w:val="00A35D7C"/>
    <w:rsid w:val="00A36541"/>
    <w:rsid w:val="00AC0AB6"/>
    <w:rsid w:val="00B26551"/>
    <w:rsid w:val="00BC21A9"/>
    <w:rsid w:val="00BC4231"/>
    <w:rsid w:val="00BD13B0"/>
    <w:rsid w:val="00BF7F07"/>
    <w:rsid w:val="00C7146E"/>
    <w:rsid w:val="00CA4453"/>
    <w:rsid w:val="00CB6DC4"/>
    <w:rsid w:val="00CE41F2"/>
    <w:rsid w:val="00D12558"/>
    <w:rsid w:val="00D5362B"/>
    <w:rsid w:val="00D56067"/>
    <w:rsid w:val="00D655D7"/>
    <w:rsid w:val="00DE1EAE"/>
    <w:rsid w:val="00EC0322"/>
    <w:rsid w:val="00ED1B2D"/>
    <w:rsid w:val="00EE5F69"/>
    <w:rsid w:val="00F64DED"/>
    <w:rsid w:val="00F669B9"/>
    <w:rsid w:val="00F83008"/>
    <w:rsid w:val="00FC5CBB"/>
    <w:rsid w:val="00FE5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149AB"/>
  <w15:docId w15:val="{78B1BF29-53E9-4E72-8793-26C429B98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</w:rPr>
  </w:style>
  <w:style w:type="paragraph" w:styleId="Heading1">
    <w:name w:val="heading 1"/>
    <w:basedOn w:val="Normal"/>
    <w:uiPriority w:val="9"/>
    <w:qFormat/>
    <w:rsid w:val="0025051F"/>
    <w:pPr>
      <w:spacing w:before="381"/>
      <w:ind w:left="130"/>
      <w:outlineLvl w:val="0"/>
    </w:pPr>
    <w:rPr>
      <w:rFonts w:asciiTheme="minorHAnsi" w:hAnsiTheme="minorHAnsi" w:cstheme="minorHAnsi"/>
      <w:color w:val="1A171C"/>
      <w:spacing w:val="-4"/>
      <w:sz w:val="64"/>
    </w:rPr>
  </w:style>
  <w:style w:type="paragraph" w:styleId="Heading2">
    <w:name w:val="heading 2"/>
    <w:basedOn w:val="Normal"/>
    <w:uiPriority w:val="9"/>
    <w:unhideWhenUsed/>
    <w:qFormat/>
    <w:rsid w:val="009B219F"/>
    <w:pPr>
      <w:spacing w:before="240" w:after="240"/>
      <w:ind w:left="142"/>
      <w:outlineLvl w:val="1"/>
    </w:pPr>
    <w:rPr>
      <w:rFonts w:ascii="Calibri" w:eastAsia="Calibri" w:hAnsi="Calibri" w:cs="Calibri"/>
      <w:b/>
      <w:bCs/>
      <w:w w:val="105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B219F"/>
    <w:pPr>
      <w:spacing w:before="85" w:line="288" w:lineRule="auto"/>
      <w:ind w:left="130"/>
    </w:pPr>
    <w:rPr>
      <w:rFonts w:asciiTheme="minorHAnsi" w:hAnsiTheme="minorHAnsi" w:cstheme="minorHAnsi"/>
      <w:color w:val="1A171C"/>
      <w:w w:val="10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link w:val="TableParagraphChar"/>
    <w:uiPriority w:val="1"/>
    <w:qFormat/>
  </w:style>
  <w:style w:type="paragraph" w:customStyle="1" w:styleId="Bullets">
    <w:name w:val="Bullets"/>
    <w:basedOn w:val="BodyText"/>
    <w:link w:val="BulletsChar"/>
    <w:qFormat/>
    <w:rsid w:val="009B219F"/>
    <w:pPr>
      <w:numPr>
        <w:numId w:val="9"/>
      </w:numPr>
      <w:ind w:left="426" w:hanging="284"/>
    </w:pPr>
  </w:style>
  <w:style w:type="character" w:customStyle="1" w:styleId="BodyTextChar">
    <w:name w:val="Body Text Char"/>
    <w:basedOn w:val="DefaultParagraphFont"/>
    <w:link w:val="BodyText"/>
    <w:uiPriority w:val="1"/>
    <w:rsid w:val="009B219F"/>
    <w:rPr>
      <w:rFonts w:eastAsia="Gill Sans MT" w:cstheme="minorHAnsi"/>
      <w:color w:val="1A171C"/>
      <w:w w:val="105"/>
    </w:rPr>
  </w:style>
  <w:style w:type="character" w:customStyle="1" w:styleId="BulletsChar">
    <w:name w:val="Bullets Char"/>
    <w:basedOn w:val="BodyTextChar"/>
    <w:link w:val="Bullets"/>
    <w:rsid w:val="009B219F"/>
    <w:rPr>
      <w:rFonts w:eastAsia="Gill Sans MT" w:cstheme="minorHAnsi"/>
      <w:color w:val="1A171C"/>
      <w:w w:val="105"/>
    </w:rPr>
  </w:style>
  <w:style w:type="paragraph" w:customStyle="1" w:styleId="Fieldtitle">
    <w:name w:val="Field title"/>
    <w:basedOn w:val="TableParagraph"/>
    <w:link w:val="FieldtitleChar"/>
    <w:qFormat/>
    <w:rsid w:val="004F1612"/>
    <w:pPr>
      <w:spacing w:before="120"/>
      <w:jc w:val="right"/>
    </w:pPr>
    <w:rPr>
      <w:rFonts w:asciiTheme="minorHAnsi" w:hAnsiTheme="minorHAnsi" w:cstheme="minorHAnsi"/>
      <w:b/>
      <w:color w:val="1A171C"/>
      <w:w w:val="90"/>
    </w:rPr>
  </w:style>
  <w:style w:type="character" w:customStyle="1" w:styleId="TableParagraphChar">
    <w:name w:val="Table Paragraph Char"/>
    <w:basedOn w:val="DefaultParagraphFont"/>
    <w:link w:val="TableParagraph"/>
    <w:uiPriority w:val="1"/>
    <w:rsid w:val="004F1612"/>
    <w:rPr>
      <w:rFonts w:ascii="Gill Sans MT" w:eastAsia="Gill Sans MT" w:hAnsi="Gill Sans MT" w:cs="Gill Sans MT"/>
    </w:rPr>
  </w:style>
  <w:style w:type="character" w:customStyle="1" w:styleId="FieldtitleChar">
    <w:name w:val="Field title Char"/>
    <w:basedOn w:val="TableParagraphChar"/>
    <w:link w:val="Fieldtitle"/>
    <w:rsid w:val="004F1612"/>
    <w:rPr>
      <w:rFonts w:ascii="Gill Sans MT" w:eastAsia="Gill Sans MT" w:hAnsi="Gill Sans MT" w:cstheme="minorHAnsi"/>
      <w:b/>
      <w:color w:val="1A171C"/>
      <w:w w:val="90"/>
    </w:rPr>
  </w:style>
  <w:style w:type="paragraph" w:customStyle="1" w:styleId="Fielddata">
    <w:name w:val="Field data"/>
    <w:basedOn w:val="TableParagraph"/>
    <w:link w:val="FielddataChar"/>
    <w:qFormat/>
    <w:rsid w:val="004F1612"/>
    <w:pPr>
      <w:spacing w:before="120"/>
    </w:pPr>
    <w:rPr>
      <w:rFonts w:asciiTheme="minorHAnsi" w:hAnsiTheme="minorHAnsi" w:cstheme="minorHAnsi"/>
    </w:rPr>
  </w:style>
  <w:style w:type="character" w:customStyle="1" w:styleId="FielddataChar">
    <w:name w:val="Field data Char"/>
    <w:basedOn w:val="TableParagraphChar"/>
    <w:link w:val="Fielddata"/>
    <w:rsid w:val="004F1612"/>
    <w:rPr>
      <w:rFonts w:ascii="Gill Sans MT" w:eastAsia="Gill Sans MT" w:hAnsi="Gill Sans MT" w:cstheme="minorHAnsi"/>
    </w:rPr>
  </w:style>
  <w:style w:type="paragraph" w:styleId="Header">
    <w:name w:val="header"/>
    <w:basedOn w:val="Normal"/>
    <w:link w:val="HeaderChar"/>
    <w:uiPriority w:val="99"/>
    <w:unhideWhenUsed/>
    <w:rsid w:val="006221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217A"/>
    <w:rPr>
      <w:rFonts w:ascii="Gill Sans MT" w:eastAsia="Gill Sans MT" w:hAnsi="Gill Sans MT" w:cs="Gill Sans MT"/>
    </w:rPr>
  </w:style>
  <w:style w:type="paragraph" w:styleId="Footer">
    <w:name w:val="footer"/>
    <w:basedOn w:val="Normal"/>
    <w:link w:val="FooterChar"/>
    <w:uiPriority w:val="99"/>
    <w:unhideWhenUsed/>
    <w:rsid w:val="006221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217A"/>
    <w:rPr>
      <w:rFonts w:ascii="Gill Sans MT" w:eastAsia="Gill Sans MT" w:hAnsi="Gill Sans MT" w:cs="Gill Sans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a2fcf5-2c97-464a-b265-47b58ee8d17c">
      <Terms xmlns="http://schemas.microsoft.com/office/infopath/2007/PartnerControls"/>
    </lcf76f155ced4ddcb4097134ff3c332f>
    <TaxCatchAll xmlns="417d7950-b9eb-48e4-9c90-fc1828c1e4c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07B4145C865C47BB901DFEBE691C2E" ma:contentTypeVersion="18" ma:contentTypeDescription="Create a new document." ma:contentTypeScope="" ma:versionID="1841e8617ea8ad35c2f3bef4af4754cd">
  <xsd:schema xmlns:xsd="http://www.w3.org/2001/XMLSchema" xmlns:xs="http://www.w3.org/2001/XMLSchema" xmlns:p="http://schemas.microsoft.com/office/2006/metadata/properties" xmlns:ns2="0aa2fcf5-2c97-464a-b265-47b58ee8d17c" xmlns:ns3="417d7950-b9eb-48e4-9c90-fc1828c1e4cd" targetNamespace="http://schemas.microsoft.com/office/2006/metadata/properties" ma:root="true" ma:fieldsID="e997e1961916aa351be73187fe6569f4" ns2:_="" ns3:_="">
    <xsd:import namespace="0aa2fcf5-2c97-464a-b265-47b58ee8d17c"/>
    <xsd:import namespace="417d7950-b9eb-48e4-9c90-fc1828c1e4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a2fcf5-2c97-464a-b265-47b58ee8d1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5ed0083-728d-4557-a208-7932047d59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7d7950-b9eb-48e4-9c90-fc1828c1e4c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7cb37e4-cdef-4ca4-8e7c-3d463cc90474}" ma:internalName="TaxCatchAll" ma:showField="CatchAllData" ma:web="417d7950-b9eb-48e4-9c90-fc1828c1e4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D81EBA-E087-4060-8F2A-BAD420266814}">
  <ds:schemaRefs>
    <ds:schemaRef ds:uri="http://schemas.microsoft.com/office/2006/metadata/properties"/>
    <ds:schemaRef ds:uri="http://schemas.microsoft.com/office/infopath/2007/PartnerControls"/>
    <ds:schemaRef ds:uri="0aa2fcf5-2c97-464a-b265-47b58ee8d17c"/>
    <ds:schemaRef ds:uri="417d7950-b9eb-48e4-9c90-fc1828c1e4cd"/>
  </ds:schemaRefs>
</ds:datastoreItem>
</file>

<file path=customXml/itemProps2.xml><?xml version="1.0" encoding="utf-8"?>
<ds:datastoreItem xmlns:ds="http://schemas.openxmlformats.org/officeDocument/2006/customXml" ds:itemID="{3A02F877-8371-423A-BB6C-221CBB6C4F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32378D-22DF-439B-A13B-7FE62B9CC3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a2fcf5-2c97-464a-b265-47b58ee8d17c"/>
    <ds:schemaRef ds:uri="417d7950-b9eb-48e4-9c90-fc1828c1e4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Jursa</dc:creator>
  <cp:lastModifiedBy>Tony Short</cp:lastModifiedBy>
  <cp:revision>3</cp:revision>
  <dcterms:created xsi:type="dcterms:W3CDTF">2026-10-08T15:11:00Z</dcterms:created>
  <dcterms:modified xsi:type="dcterms:W3CDTF">2026-10-08T15:17:00Z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2018-10-22T00:00:00Z</vt:filetime>
  </property>
  <property fmtid="{D5CDD505-2E9C-101B-9397-08002B2CF9AE}" pid="3" name="Creator">
    <vt:lpwstr>Adobe InDesign CC 14.0 (Windows)</vt:lpwstr>
  </property>
  <property fmtid="{D5CDD505-2E9C-101B-9397-08002B2CF9AE}" pid="4" name="LastSaved">
    <vt:filetime>2026-10-05T00:00:00Z</vt:filetime>
  </property>
  <property fmtid="{D5CDD505-2E9C-101B-9397-08002B2CF9AE}" pid="5" name="Producer">
    <vt:lpwstr>Adobe PDF Library 15.0</vt:lpwstr>
  </property>
  <property fmtid="{D5CDD505-2E9C-101B-9397-08002B2CF9AE}" pid="6" name="ContentTypeId">
    <vt:lpwstr>0x010100D507B4145C865C47BB901DFEBE691C2E</vt:lpwstr>
  </property>
  <property fmtid="{D5CDD505-2E9C-101B-9397-08002B2CF9AE}" pid="7" name="MediaServiceImageTags">
    <vt:lpwstr/>
  </property>
</Properties>
</file>